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
<Relationship Id="rId1" Type="http://schemas.openxmlformats.org/officeDocument/2006/relationships/officeDocument" Target="word/document.xml"/>
<Relationship Id="rId2" Type="http://schemas.openxmlformats.org/package/2006/relationships/metadata/core-properties" Target="docProps/core.xml"/>
<Relationship Id="rId3" Type="http://schemas.openxmlformats.org/officeDocument/2006/relationships/extended-properties" Target="docProps/app.xml"/>
</Relationships>
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Oracle USA</Company>
  <LinksUpToDate>false</LinksUpToDate>
  <CharactersWithSpaces>3</CharactersWithSpaces>
  <SharedDoc>false</SharedDoc>
  <HyperlinksChanged>false</HyperlinksChanged>
  <AppVersion>14.0000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User</dc:creator>
  <cp:keywords/>
  <dc:description>Generated by Oracle BI Publisher 12.2.1.3.0</dc:description>
  <cp:lastModifiedBy>User</cp:lastModifiedBy>
  <cp:revision>2</cp:revision>
  <dcterms:created xsi:type="dcterms:W3CDTF">2013-02-11T20:57:00Z</dcterms:created>
  <dcterms:modified xsi:type="dcterms:W3CDTF">2013-02-11T20:57:00Z</dcterms:modified>
</cp:coreProperties>
</file>

<file path=word\_rels\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fontTable" Target="fontTable.xml"/>
<Relationship Id="rId5" Type="http://schemas.openxmlformats.org/officeDocument/2006/relationships/theme" Target="theme/theme1.xml"/>
<Relationship Id="rId6" Type="http://schemas.openxmlformats.org/officeDocument/2006/relationships/footer" Target="footer1.xml"/>
</Relationships>

</file>

<file path=word\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360" w:lineRule="auto"/>
        <w:ind w:left="120" w:right="120"/>
        <w:jc w:val="center"/>
        <w:rPr>
          <w:rFonts w:ascii="宋体" w:hAnsi="宋体" w:eastAsia="宋体" w:cs="宋体"/>
          <w:b/>
          <w:bCs/>
          <w:color w:val="000000"/>
          <w:sz w:val="36"/>
        </w:rPr>
      </w:pPr>
      <w:r>
        <w:rPr>
          <w:rFonts w:ascii="宋体" w:hAnsi="宋体" w:eastAsia="宋体" w:cs="宋体"/>
          <w:b/>
          <w:bCs/>
          <w:color w:val="000000"/>
          <w:sz w:val="36"/>
        </w:rPr>
        <w:t>XX服务</w:t>
      </w:r>
    </w:p>
    <w:p>
      <w:pPr>
        <w:spacing w:line="360" w:lineRule="exact"/>
        <w:ind w:left="120" w:right="120"/>
        <w:jc w:val="center"/>
        <w:rPr>
          <w:rFonts w:ascii="等线" w:hAnsi="等线" w:eastAsia="等线" w:cs="等线"/>
          <w:color w:val="000000"/>
          <w:sz w:val="24"/>
        </w:rPr>
      </w:pPr>
      <w:r>
        <w:rPr>
          <w:rFonts w:ascii="等线" w:hAnsi="等线" w:eastAsia="等线" w:cs="等线"/>
          <w:color w:val="000000"/>
          <w:sz w:val="21"/>
        </w:rPr>
        <w:t xml:space="preserve">                                                  </w:t>
      </w:r>
      <w:r>
        <w:rPr>
          <w:rFonts w:ascii="宋体" w:hAnsi="宋体" w:eastAsia="宋体" w:cs="宋体"/>
          <w:color w:val="000000"/>
          <w:sz w:val="24"/>
        </w:rPr>
        <w:t>编号：</w:t>
      </w:r>
      <w:r>
        <w:rPr>
          <w:rFonts w:ascii="等线" w:hAnsi="等线" w:eastAsia="等线" w:cs="等线"/>
          <w:color w:val="000000"/>
          <w:sz w:val="24"/>
        </w:rPr>
        <w:t>1212121</w:t>
      </w:r>
    </w:p>
    <w:p>
      <w:pPr>
        <w:spacing w:line="360" w:lineRule="exact"/>
        <w:ind w:left="120" w:right="120"/>
        <w:jc w:val="center"/>
        <w:rPr>
          <w:rFonts w:ascii="宋体" w:hAnsi="宋体" w:eastAsia="宋体" w:cs="宋体"/>
          <w:color w:val="000000"/>
          <w:sz w:val="24"/>
        </w:rPr>
      </w:pPr>
      <w:r>
        <w:rPr>
          <w:rFonts w:ascii="等线" w:hAnsi="等线" w:eastAsia="等线" w:cs="等线"/>
          <w:color w:val="000000"/>
          <w:sz w:val="24"/>
        </w:rPr>
        <w:t xml:space="preserve">                                                        </w:t>
      </w:r>
      <w:r>
        <w:rPr>
          <w:rFonts w:ascii="宋体" w:hAnsi="宋体" w:eastAsia="宋体" w:cs="宋体"/>
          <w:color w:val="000000"/>
          <w:sz w:val="24"/>
        </w:rPr>
        <w:t>时间：</w:t>
      </w:r>
      <w:r>
        <w:rPr>
          <w:rFonts w:ascii="等线" w:hAnsi="等线" w:eastAsia="等线" w:cs="等线"/>
          <w:color w:val="000000"/>
          <w:sz w:val="24"/>
        </w:rPr>
        <w:t/>
      </w:r>
      <w:r>
        <w:rPr>
          <w:rFonts w:ascii="宋体" w:hAnsi="宋体" w:eastAsia="宋体" w:cs="宋体"/>
          <w:color w:val="000000"/>
          <w:sz w:val="24"/>
        </w:rPr>
        <w:t>年</w:t>
      </w:r>
      <w:r>
        <w:rPr>
          <w:rFonts w:ascii="等线" w:hAnsi="等线" w:eastAsia="等线" w:cs="等线"/>
          <w:color w:val="000000"/>
          <w:sz w:val="24"/>
        </w:rPr>
        <w:t/>
      </w:r>
      <w:r>
        <w:rPr>
          <w:rFonts w:ascii="宋体" w:hAnsi="宋体" w:eastAsia="宋体" w:cs="宋体"/>
          <w:color w:val="000000"/>
          <w:sz w:val="24"/>
        </w:rPr>
        <w:t>月</w:t>
      </w:r>
      <w:r>
        <w:rPr>
          <w:rFonts w:ascii="等线" w:hAnsi="等线" w:eastAsia="等线" w:cs="等线"/>
          <w:color w:val="000000"/>
          <w:sz w:val="24"/>
        </w:rPr>
        <w:t/>
      </w:r>
      <w:r>
        <w:rPr>
          <w:rFonts w:ascii="宋体" w:hAnsi="宋体" w:eastAsia="宋体" w:cs="宋体"/>
          <w:color w:val="000000"/>
          <w:sz w:val="24"/>
        </w:rPr>
        <w:t>日</w:t>
      </w:r>
    </w:p>
    <w:p>
      <w:pPr>
        <w:spacing w:line="360" w:lineRule="exact"/>
        <w:ind w:left="120" w:right="120"/>
        <w:jc w:val="center"/>
        <w:rPr>
          <w:rFonts w:ascii="宋体" w:hAnsi="宋体" w:eastAsia="宋体" w:cs="宋体"/>
          <w:color w:val="000000"/>
          <w:sz w:val="24"/>
        </w:rPr>
      </w:pPr>
      <w:r>
        <w:rPr>
          <w:rFonts w:ascii="等线" w:hAnsi="等线" w:eastAsia="等线" w:cs="等线"/>
          <w:color w:val="000000"/>
          <w:sz w:val="24"/>
        </w:rPr>
        <w:t xml:space="preserve">                                                        </w:t>
      </w:r>
      <w:r>
        <w:rPr>
          <w:rFonts w:ascii="宋体" w:hAnsi="宋体" w:eastAsia="宋体" w:cs="宋体"/>
          <w:color w:val="000000"/>
          <w:sz w:val="24"/>
        </w:rPr>
        <w:t>签订地点：XXXX</w:t>
      </w:r>
    </w:p>
    <w:p>
      <w:pPr>
        <w:spacing w:line="360" w:lineRule="exact"/>
        <w:ind w:left="120" w:right="120"/>
        <w:jc w:val="both"/>
        <w:rPr>
          <w:rFonts w:ascii="等线" w:hAnsi="等线" w:eastAsia="等线" w:cs="等线"/>
          <w:b/>
          <w:bCs/>
          <w:color w:val="000000"/>
          <w:sz w:val="24"/>
        </w:rPr>
      </w:pPr>
      <w:r>
        <w:rPr>
          <w:rFonts w:ascii="宋体" w:hAnsi="宋体" w:eastAsia="宋体" w:cs="宋体"/>
          <w:b/>
          <w:bCs/>
          <w:color w:val="000000"/>
          <w:sz w:val="24"/>
        </w:rPr>
        <w:t>甲方：XXXXXXXX</w:t>
      </w:r>
      <w:r>
        <w:rPr>
          <w:rFonts w:ascii="等线" w:hAnsi="等线" w:eastAsia="等线" w:cs="等线"/>
          <w:b/>
          <w:bCs/>
          <w:color w:val="000000"/>
          <w:sz w:val="24"/>
        </w:rPr>
        <w:t xml:space="preserve"> </w:t>
      </w:r>
    </w:p>
    <w:p>
      <w:pPr>
        <w:spacing w:line="360" w:lineRule="exact"/>
        <w:ind w:left="120" w:right="120"/>
        <w:jc w:val="both"/>
        <w:rPr>
          <w:rFonts w:ascii="等线" w:hAnsi="等线" w:eastAsia="等线" w:cs="等线"/>
          <w:b/>
          <w:bCs/>
          <w:color w:val="000000"/>
          <w:sz w:val="24"/>
        </w:rPr>
      </w:pPr>
      <w:r>
        <w:rPr>
          <w:rFonts w:ascii="宋体" w:hAnsi="宋体" w:eastAsia="宋体" w:cs="宋体"/>
          <w:b/>
          <w:bCs/>
          <w:color w:val="000000"/>
          <w:sz w:val="24"/>
        </w:rPr>
        <w:t>乙方：</w:t>
      </w:r>
      <w:r>
        <w:rPr>
          <w:rFonts w:ascii="等线" w:hAnsi="等线" w:eastAsia="等线" w:cs="等线"/>
          <w:b/>
          <w:bCs/>
          <w:color w:val="000000"/>
          <w:sz w:val="24"/>
        </w:rPr>
        <w:t/>
      </w:r>
    </w:p>
    <w:p>
      <w:pPr>
        <w:spacing w:line="360" w:lineRule="exact"/>
        <w:ind w:left="120" w:right="120"/>
        <w:jc w:val="both"/>
        <w:rPr>
          <w:rFonts w:ascii="等线" w:hAnsi="等线" w:eastAsia="等线" w:cs="等线"/>
          <w:color w:val="000000"/>
          <w:sz w:val="24"/>
        </w:rPr>
      </w:pPr>
      <w:r>
        <w:rPr>
          <w:rFonts w:ascii="等线" w:hAnsi="等线" w:eastAsia="等线" w:cs="等线"/>
          <w:color w:val="000000"/>
          <w:sz w:val="24"/>
        </w:rPr>
        <w:t/>
      </w:r>
    </w:p>
    <w:p>
      <w:pPr>
        <w:spacing w:line="360" w:lineRule="exact"/>
        <w:ind w:firstLine="480" w:left="120" w:right="120"/>
        <w:jc w:val="both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ascii="宋体" w:hAnsi="宋体" w:eastAsia="宋体" w:cs="宋体"/>
          <w:b/>
          <w:bCs/>
          <w:color w:val="000000"/>
          <w:sz w:val="24"/>
        </w:rPr>
        <w:t>第一条、XXXXXX</w:t>
      </w:r>
    </w:p>
    <w:p>
      <w:pPr>
        <w:spacing w:line="360" w:lineRule="exact"/>
        <w:ind w:firstLine="480" w:left="120" w:right="120"/>
        <w:jc w:val="both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ascii="宋体" w:hAnsi="宋体" w:eastAsia="宋体" w:cs="宋体"/>
          <w:b/>
          <w:bCs/>
          <w:color w:val="000000"/>
          <w:sz w:val="24"/>
        </w:rPr>
        <w:t>一、XXXXXX</w:t>
      </w:r>
    </w:p>
    <w:p>
      <w:pPr>
        <w:spacing w:line="360" w:lineRule="exact"/>
        <w:ind w:firstLine="480" w:left="120" w:right="120"/>
        <w:jc w:val="both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ascii="宋体" w:hAnsi="宋体" w:eastAsia="宋体" w:cs="宋体"/>
          <w:b/>
          <w:bCs/>
          <w:color w:val="000000"/>
          <w:sz w:val="24"/>
        </w:rPr>
        <w:t>二、XXXXXX</w:t>
      </w:r>
    </w:p>
    <w:p>
      <w:pPr>
        <w:spacing w:before="50" w:line="360" w:lineRule="exact"/>
        <w:ind w:firstLine="480" w:left="120" w:right="120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XXXXXXXXXXXXXXXXXXXX。</w:t>
      </w:r>
    </w:p>
    <w:p>
      <w:pPr>
        <w:spacing w:line="360" w:lineRule="exact"/>
        <w:ind w:firstLine="480" w:left="120" w:right="120"/>
        <w:jc w:val="both"/>
        <w:rPr>
          <w:rFonts w:ascii="等线" w:hAnsi="等线" w:eastAsia="等线" w:cs="等线"/>
          <w:b/>
          <w:bCs/>
          <w:color w:val="000000"/>
          <w:sz w:val="24"/>
        </w:rPr>
      </w:pPr>
      <w:r>
        <w:rPr>
          <w:rFonts w:ascii="宋体" w:hAnsi="宋体" w:eastAsia="宋体" w:cs="宋体"/>
          <w:b/>
          <w:bCs/>
          <w:color w:val="000000"/>
          <w:sz w:val="24"/>
        </w:rPr>
        <w:t>第二条</w:t>
      </w:r>
      <w:r>
        <w:rPr>
          <w:rFonts w:ascii="等线" w:hAnsi="等线" w:eastAsia="等线" w:cs="等线"/>
          <w:b/>
          <w:bCs/>
          <w:color w:val="000000"/>
          <w:sz w:val="24"/>
        </w:rPr>
        <w:t xml:space="preserve">  XXXXXXXXXX</w:t>
      </w:r>
    </w:p>
    <w:p>
      <w:pPr>
        <w:spacing w:line="360" w:lineRule="exact"/>
        <w:ind w:firstLine="480" w:left="120" w:right="120"/>
        <w:jc w:val="both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ascii="宋体" w:hAnsi="宋体" w:eastAsia="宋体" w:cs="宋体"/>
          <w:b/>
          <w:bCs/>
          <w:color w:val="000000"/>
          <w:sz w:val="24"/>
        </w:rPr>
        <w:t>一、XXXXXXX</w:t>
      </w:r>
    </w:p>
    <w:p>
      <w:pPr>
        <w:spacing w:line="360" w:lineRule="exact"/>
        <w:ind w:firstLine="480" w:left="120" w:right="120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（一）XX</w:t>
      </w:r>
    </w:p>
    <w:p>
      <w:pPr>
        <w:spacing w:line="360" w:lineRule="exact"/>
        <w:ind w:firstLine="480" w:left="121" w:right="120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ascii="等线" w:hAnsi="等线" w:eastAsia="等线" w:cs="等线"/>
          <w:color w:val="000000"/>
          <w:sz w:val="24"/>
        </w:rPr>
        <w:t>1.XXXX</w:t>
      </w:r>
      <w:r>
        <w:rPr>
          <w:rFonts w:ascii="宋体" w:hAnsi="宋体" w:eastAsia="宋体" w:cs="宋体"/>
          <w:color w:val="000000"/>
          <w:sz w:val="24"/>
        </w:rPr>
        <w:t>。</w:t>
      </w:r>
    </w:p>
    <w:p>
      <w:pPr>
        <w:spacing w:line="360" w:lineRule="exact"/>
        <w:ind w:firstLine="480" w:left="121" w:right="120"/>
        <w:jc w:val="both"/>
        <w:rPr>
          <w:rFonts w:ascii="DengXian" w:hAnsi="DengXian" w:eastAsia="DengXian" w:cs="DengXian"/>
          <w:color w:val="000000"/>
          <w:sz w:val="24"/>
        </w:rPr>
      </w:pPr>
      <w:r>
        <w:rPr>
          <w:rFonts w:ascii="等线" w:hAnsi="等线" w:eastAsia="等线" w:cs="等线"/>
          <w:color w:val="000000"/>
          <w:sz w:val="24"/>
        </w:rPr>
        <w:t>2.XXXX</w:t>
      </w:r>
      <w:r>
        <w:rPr>
          <w:rFonts w:ascii="宋体" w:hAnsi="宋体" w:eastAsia="宋体" w:cs="宋体"/>
          <w:color w:val="000000"/>
          <w:sz w:val="24"/>
        </w:rPr>
        <w:t>。</w:t>
      </w:r>
      <w:r>
        <w:rPr>
          <w:rFonts w:ascii="DengXian" w:hAnsi="DengXian" w:eastAsia="DengXian" w:cs="DengXian"/>
          <w:color w:val="000000"/>
          <w:sz w:val="24"/>
        </w:rPr>
        <w:t> </w:t>
      </w:r>
    </w:p>
    <w:p>
      <w:pPr>
        <w:spacing w:line="360" w:lineRule="exact"/>
        <w:ind w:firstLine="480" w:left="120" w:right="120"/>
        <w:jc w:val="both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ascii="宋体" w:hAnsi="宋体" w:eastAsia="宋体" w:cs="宋体"/>
          <w:b/>
          <w:bCs/>
          <w:color w:val="000000"/>
          <w:sz w:val="24"/>
        </w:rPr>
        <w:t>二、XXXXXXXX</w:t>
      </w:r>
    </w:p>
    <w:p>
      <w:pPr>
        <w:spacing w:line="360" w:lineRule="exact"/>
        <w:ind w:firstLine="480" w:left="120" w:right="120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ascii="等线" w:hAnsi="等线" w:eastAsia="等线" w:cs="等线"/>
          <w:color w:val="000000"/>
          <w:sz w:val="24"/>
        </w:rPr>
        <w:t>1.XXXXXX</w:t>
      </w:r>
      <w:r>
        <w:rPr>
          <w:rFonts w:ascii="宋体" w:hAnsi="宋体" w:eastAsia="宋体" w:cs="宋体"/>
          <w:color w:val="000000"/>
          <w:sz w:val="24"/>
        </w:rPr>
        <w:t>。</w:t>
      </w:r>
    </w:p>
    <w:p>
      <w:pPr>
        <w:spacing w:line="360" w:lineRule="exact"/>
        <w:ind w:firstLine="480" w:left="120" w:right="120"/>
        <w:jc w:val="both"/>
        <w:rPr>
          <w:rFonts w:ascii="等线" w:hAnsi="等线" w:eastAsia="等线" w:cs="等线"/>
          <w:b/>
          <w:bCs/>
          <w:color w:val="000000"/>
          <w:sz w:val="24"/>
        </w:rPr>
      </w:pPr>
      <w:r>
        <w:rPr>
          <w:rFonts w:ascii="宋体" w:hAnsi="宋体" w:eastAsia="宋体" w:cs="宋体"/>
          <w:b/>
          <w:bCs/>
          <w:color w:val="000000"/>
          <w:sz w:val="24"/>
        </w:rPr>
        <w:t>第五条</w:t>
      </w:r>
      <w:r>
        <w:rPr>
          <w:rFonts w:ascii="等线" w:hAnsi="等线" w:eastAsia="等线" w:cs="等线"/>
          <w:b/>
          <w:bCs/>
          <w:color w:val="000000"/>
          <w:sz w:val="24"/>
        </w:rPr>
        <w:t xml:space="preserve">  XXXXXX</w:t>
      </w:r>
    </w:p>
    <w:p>
      <w:pPr>
        <w:spacing w:line="360" w:lineRule="exact"/>
        <w:ind w:firstLine="480" w:left="120" w:right="120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有效期自2024年5月8日起至2024年5月10日止。</w:t>
      </w:r>
    </w:p>
    <w:p>
      <w:pPr>
        <w:ind w:left="120" w:right="120"/>
        <w:rPr>
          <w:rFonts w:ascii="Times New Roman" w:hAnsi="Times New Roman" w:cs="Times New Roman"/>
          <w:color w:val="000000"/>
          <w:sz w:val="21"/>
        </w:rPr>
      </w:pPr>
      <w:bookmarkStart w:id="0" w:name="page_total_master0"/>
      <w:r>
        <w:rPr>
          <w:rFonts w:ascii="Times New Roman" w:hAnsi="Times New Roman" w:cs="Times New Roman"/>
          <w:color w:val="000000"/>
          <w:sz w:val="21"/>
        </w:rPr>
        <w:t/>
      </w:r>
      <w:bookmarkEnd w:id="0"/>
      <w:bookmarkStart w:id="1" w:name="page_total"/>
      <w:r>
        <w:rPr>
          <w:rFonts w:ascii="Times New Roman" w:hAnsi="Times New Roman" w:cs="Times New Roman"/>
          <w:color w:val="000000"/>
          <w:sz w:val="21"/>
        </w:rPr>
        <w:t/>
      </w:r>
      <w:bookmarkEnd w:id="1"/>
    </w:p>
    <w:sectPr>
      <w:footerReference w:type="default" r:id="rId6"/>
      <w:pgSz w:w="12240" w:h="15840"/>
      <w:pgMar w:top="1000" w:right="1580" w:bottom="1020" w:left="1440" w:header="851" w:footer="680" w:gutter="0"/>
      <w:pgNumType w:start="1"/>
      <w:cols w:space="720"/>
      <w:noEndnote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261"/>
        <w:tab w:val="right" w:pos="8414"/>
      </w:tabs>
      <w:ind w:left="120" w:right="120"/>
      <w:rPr/>
    </w:pPr>
  </w:p>
</w:ftr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420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