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11"/>
        <w:tblW w:w="0" w:type="auto"/>
        <w:tblBorders/>
        <w:tblLook w:val="04A0" w:firstRow="1" w:lastRow="0" w:firstColumn="1" w:lastColumn="0" w:noHBand="0" w:noVBand="1"/>
      </w:tblPr>
      <w:tblGrid>
        <w:gridCol w:w="4068"/>
        <w:gridCol w:w="4068"/>
        <w:gridCol w:w="4068"/>
        <w:gridCol w:w="4068"/>
      </w:tblGrid>
      <w:tr>
        <w:trPr/>
        <w:tc>
          <w:tcPr>
            <w:tcBorders>
              <w:top w:val="nil" w:color="000000" w:sz="4" w:space="0"/>
              <w:left w:val="nil" w:color="000000" w:sz="4" w:space="0"/>
              <w:bottom w:val="nil" w:color="000000" w:sz="4" w:space="0"/>
              <w:right w:val="nil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 w:line="326" w:lineRule="auto"/>
              <w:ind/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</w:rPr>
              <w:t xml:space="preserve">Le corsaire le Grand Coureur</w:t>
            </w:r>
            <w:r>
              <w:rPr>
                <w:rFonts w:ascii="Roboto Light" w:hAnsi="Roboto Light" w:cs="Roboto Light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Roboto Light" w:hAnsi="Roboto Light" w:cs="Roboto Light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Bdr/>
              <w:spacing w:line="326" w:lineRule="auto"/>
              <w:ind/>
              <w:jc w:val="left"/>
              <w:rPr>
                <w:rFonts w:ascii="Roboto Light" w:hAnsi="Roboto Light" w:cs="Roboto Light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18"/>
                <w:szCs w:val="18"/>
                <w:highlight w:val="none"/>
              </w:rPr>
              <w:t xml:space="preserve">1840 – chant marin traditionnel</w:t>
            </w:r>
            <w:r>
              <w:rPr>
                <w:rFonts w:ascii="Roboto Light" w:hAnsi="Roboto Light" w:eastAsia="Roboto Light" w:cs="Roboto Light"/>
                <w:b/>
                <w:bCs/>
                <w:sz w:val="18"/>
                <w:szCs w:val="18"/>
                <w:highlight w:val="none"/>
              </w:rPr>
            </w:r>
          </w:p>
          <w:p>
            <w:pPr>
              <w:pBdr/>
              <w:spacing w:line="240" w:lineRule="auto"/>
              <w:ind/>
              <w:rPr>
                <w:rFonts w:ascii="Roboto Light" w:hAnsi="Roboto Light" w:cs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1 -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Le corsaire le Grand Coureur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Est un navire de malheur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Quand il se met en croisière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Pour aller chasser l'Anglais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Le vent, la mer et la guerre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Tournent contre le Français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gai, gai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gaiement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gai, gai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gaiement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2 -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Il est parti de Lorient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Avec belle mer et bon vent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Il cinglait bâbord amure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Naviguant comme un poisson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grain tombe sur la mature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Voilà le corsaire en ponton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3 -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Il nous fallut remâter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Et bougrement bourlinguer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Tandis que l'ouvrage avance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On aperçu par tribord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navire d'apparence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mantelets de sabords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/>
            <w:r/>
            <w:r>
              <w:rPr>
                <w:rFonts w:ascii="Roboto Light" w:hAnsi="Roboto Light" w:cs="Roboto Light"/>
                <w:sz w:val="24"/>
                <w:szCs w:val="24"/>
              </w:rPr>
            </w:r>
          </w:p>
        </w:tc>
        <w:tc>
          <w:tcPr>
            <w:tcBorders>
              <w:top w:val="nil" w:color="000000" w:sz="4" w:space="0"/>
              <w:left w:val="nil" w:color="000000" w:sz="4" w:space="0"/>
              <w:bottom w:val="nil" w:color="000000" w:sz="4" w:space="0"/>
              <w:right w:val="single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4 -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C'était un Anglais vraiment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double rangée de dents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marchand de mort subite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Mais le Français n'a pas peur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Au lieu de brasser en fuite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le rangeons à l’honneur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5 -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Ses boulets pleuvent sur nous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lui rendons coups pour coups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Tandis que la barbe en fume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nos braves matelots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Dans un gros bouchon de brume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Il nous échappe aussitôt.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8 -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Pour finir ce triste sort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venons périr au port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Dans cette affreuse misère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Quand chacun s'est cru perdu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Chacun selon sa manière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S'est sauvé comme il a pu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2255" cy="1206323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22116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82254" cy="12063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32.46pt;height:94.99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/>
            <w:r/>
            <w:r/>
            <w:r/>
            <w:r/>
          </w:p>
        </w:tc>
        <w:tc>
          <w:tcPr>
            <w:tcBorders>
              <w:top w:val="nil" w:color="000000" w:sz="4" w:space="0"/>
              <w:left w:val="single" w:color="000000" w:sz="4" w:space="0"/>
              <w:bottom w:val="nil" w:color="000000" w:sz="4" w:space="0"/>
              <w:right w:val="nil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 w:line="326" w:lineRule="auto"/>
              <w:ind/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</w:rPr>
              <w:t xml:space="preserve">Le corsaire le Grand Coureur</w:t>
            </w: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Bdr/>
              <w:spacing w:line="326" w:lineRule="auto"/>
              <w:ind/>
              <w:jc w:val="left"/>
              <w:rPr>
                <w:rFonts w:ascii="Roboto Light" w:hAnsi="Roboto Light" w:cs="Roboto Light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18"/>
                <w:szCs w:val="18"/>
                <w:highlight w:val="none"/>
              </w:rPr>
              <w:t xml:space="preserve">1840 – chant marin traditionnel</w:t>
            </w:r>
            <w:r>
              <w:rPr>
                <w:rFonts w:ascii="Roboto Light" w:hAnsi="Roboto Light" w:cs="Roboto Light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Roboto Light" w:hAnsi="Roboto Light" w:cs="Roboto Light"/>
                <w:b/>
                <w:bCs/>
                <w:sz w:val="18"/>
                <w:szCs w:val="18"/>
                <w:highlight w:val="none"/>
              </w:rPr>
            </w:r>
          </w:p>
          <w:p>
            <w:pPr>
              <w:pBdr/>
              <w:spacing w:line="240" w:lineRule="auto"/>
              <w:ind/>
              <w:rPr>
                <w:rFonts w:ascii="Roboto Light" w:hAnsi="Roboto Light" w:cs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1 -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Le corsaire le Grand Coureur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Est un navire de malheur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Quand il se met en croisière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Pour aller chasser l'Anglais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Le vent, la mer et la guerre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Tournent contre le Français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gai, gai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gaiement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gai, gai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Allons les gars gaiement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2 -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Il est parti de Lorient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Avec belle mer et bon vent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Il cinglait bâbord amure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Naviguant comme un poisson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grain tombe sur la mature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Voilà le corsaire en ponton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3 -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Il nous fallut remâter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Et bougrement bourlinguer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Tandis que l'ouvrage avance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On aperçu par tribord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navire d'apparence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mantelets de sabords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</w:tc>
        <w:tc>
          <w:tcPr>
            <w:tcBorders>
              <w:top w:val="nil" w:color="000000" w:sz="4" w:space="0"/>
              <w:left w:val="nil" w:color="000000" w:sz="4" w:space="0"/>
              <w:bottom w:val="nil" w:color="000000" w:sz="4" w:space="0"/>
              <w:right w:val="nil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4 -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 C'était un Anglais vraiment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double rangée de dents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Un marchand de mort subite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Mais le Français n'a pas peur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Au lieu de brasser en fuite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le rangeons à l’honneur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5 -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Ses boulets pleuvent sur nous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lui rendons coups pour coups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Tandis que la barbe en fume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À nos braves matelots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Dans un gros bouchon de brume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Il nous échappe aussitôt.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</w:rPr>
              <w:t xml:space="preserve">8 - </w:t>
            </w: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Pour finir ce triste sort</w:t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Nous venons périr au port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Dans cette affreuse misère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Quand chacun s'est cru perdu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Chacun selon sa manière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0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S'est sauvé comme il a pu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2255" cy="120632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83485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82253" cy="1206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32.46pt;height:94.99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Bdr/>
        <w:spacing/>
        <w:ind/>
        <w:rPr/>
      </w:pPr>
      <w:r/>
      <w:r/>
    </w:p>
    <w:tbl>
      <w:tblPr>
        <w:tblStyle w:val="11"/>
        <w:tblW w:w="0" w:type="auto"/>
        <w:tblBorders/>
        <w:tblLook w:val="04A0" w:firstRow="1" w:lastRow="0" w:firstColumn="1" w:lastColumn="0" w:noHBand="0" w:noVBand="1"/>
      </w:tblPr>
      <w:tblGrid>
        <w:gridCol w:w="4068"/>
        <w:gridCol w:w="4068"/>
        <w:gridCol w:w="4068"/>
        <w:gridCol w:w="4068"/>
      </w:tblGrid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 w:line="326" w:lineRule="auto"/>
              <w:ind/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</w:rPr>
              <w:t xml:space="preserve">Lexique</w:t>
            </w: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Roboto Light" w:hAnsi="Roboto Light" w:eastAsia="Roboto Light" w:cs="Roboto Light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Bdr/>
              <w:spacing w:line="240" w:lineRule="auto"/>
              <w:ind/>
              <w:rPr>
                <w:rFonts w:ascii="Roboto Light" w:hAnsi="Roboto Light" w:cs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  <w:r>
              <w:rPr>
                <w:rFonts w:ascii="Roboto Light" w:hAnsi="Roboto Light" w:cs="Roboto Light"/>
                <w:b/>
                <w:bCs/>
                <w:sz w:val="24"/>
                <w:szCs w:val="24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</w:rPr>
              <w:t xml:space="preserve">Corsaire : pirate</w:t>
            </w:r>
            <w:r>
              <w:rPr>
                <w:rFonts w:ascii="Roboto Light" w:hAnsi="Roboto Light" w:cs="Roboto Light"/>
                <w:sz w:val="24"/>
                <w:szCs w:val="24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Cingler : faire voile vers / filer à toute vitesse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Bâbord : gauche d’un navire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Amure : disposition des voiles pour recevoir le vent de la gauche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Grain : vent violent accompagné de précipitations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En ponton : qui a perdu son mât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Bougrement : beaucoup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Bourlinguer : avancer péniblement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b/>
                <w:bCs/>
                <w:i/>
                <w:iCs/>
                <w:sz w:val="24"/>
                <w:szCs w:val="24"/>
                <w:highlight w:val="none"/>
                <w:u w:val="single"/>
              </w:rPr>
              <w:t xml:space="preserve">T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ribord : droi</w:t>
            </w:r>
            <w:r>
              <w:rPr>
                <w:rFonts w:ascii="Roboto Light" w:hAnsi="Roboto Light" w:eastAsia="Roboto Light" w:cs="Roboto Light"/>
                <w:b/>
                <w:bCs/>
                <w:i/>
                <w:iCs/>
                <w:sz w:val="24"/>
                <w:szCs w:val="24"/>
                <w:highlight w:val="none"/>
                <w:u w:val="single"/>
              </w:rPr>
              <w:t xml:space="preserve">t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e d’un navire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Mantelets : volet fermant les sabords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  <w:p>
            <w:pPr>
              <w:pBdr/>
              <w:spacing w:after="283" w:afterAutospacing="0" w:line="314" w:lineRule="auto"/>
              <w:ind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  <w:t xml:space="preserve">Sabords : ouverture sur les flancs d’un bateau par lequel tirent les canons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068" w:type="dxa"/>
            <w:textDirection w:val="tbRl"/>
            <w:noWrap w:val="false"/>
          </w:tcPr>
          <w:p>
            <w:pPr>
              <w:pBdr/>
              <w:spacing w:after="0" w:afterAutospacing="0" w:line="314" w:lineRule="auto"/>
              <w:ind w:right="113" w:left="113"/>
              <w:jc w:val="center"/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pPr>
            <w:r>
              <w:rPr>
                <w:rFonts w:ascii="Mickey Mouse Line PERSONAL USE" w:hAnsi="Mickey Mouse Line PERSONAL USE" w:eastAsia="Mickey Mouse Line PERSONAL USE" w:cs="Mickey Mouse Line PERSONAL USE"/>
                <w:color w:val="d9d9d9" w:themeColor="background1" w:themeShade="D9"/>
                <w:sz w:val="200"/>
                <w:szCs w:val="200"/>
              </w:rPr>
              <w:t xml:space="preserve">COLLER ICI</w:t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  <w:r>
              <w:rPr>
                <w:sz w:val="36"/>
                <w:szCs w:val="36"/>
              </w:rPr>
            </w:r>
            <w:r/>
            <w:r/>
            <w:r>
              <w:rPr>
                <w:sz w:val="36"/>
                <w:szCs w:val="36"/>
              </w:rPr>
            </w:r>
            <w:r>
              <w:rPr>
                <w:rFonts w:ascii="Roboto Light" w:hAnsi="Roboto Light" w:eastAsia="Roboto Light" w:cs="Roboto Light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283" w:right="283" w:bottom="142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key Mouse Line PERSONAL USE"/>
  <w:font w:name="Roboto Light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2025-03-12T16:14:19Z</dcterms:modified>
</cp:coreProperties>
</file>