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274D8" w14:textId="77777777" w:rsidR="00A95A90" w:rsidRDefault="00A95A90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3260"/>
        <w:gridCol w:w="2410"/>
      </w:tblGrid>
      <w:tr w:rsidR="00A95A90" w14:paraId="71E274DC" w14:textId="77777777">
        <w:tc>
          <w:tcPr>
            <w:tcW w:w="2405" w:type="dxa"/>
          </w:tcPr>
          <w:p w14:paraId="71E274D9" w14:textId="7C0F3DB9" w:rsidR="00A95A90" w:rsidRDefault="00B458CA">
            <w:pPr>
              <w:jc w:val="right"/>
            </w:pPr>
            <w:proofErr w:type="spellStart"/>
            <w:r>
              <w:t>zs_vm</w:t>
            </w:r>
            <w:proofErr w:type="spellEnd"/>
          </w:p>
        </w:tc>
        <w:tc>
          <w:tcPr>
            <w:tcW w:w="3260" w:type="dxa"/>
          </w:tcPr>
          <w:p w14:paraId="71E274DA" w14:textId="5BB868ED" w:rsidR="00A95A90" w:rsidRDefault="00B458CA">
            <w:pPr>
              <w:jc w:val="right"/>
            </w:pPr>
            <w:proofErr w:type="spellStart"/>
            <w:r>
              <w:t>zs_am</w:t>
            </w:r>
            <w:proofErr w:type="spellEnd"/>
          </w:p>
        </w:tc>
        <w:tc>
          <w:tcPr>
            <w:tcW w:w="2410" w:type="dxa"/>
          </w:tcPr>
          <w:p w14:paraId="71E274DB" w14:textId="6340C79E" w:rsidR="00A95A90" w:rsidRDefault="002D1587">
            <w:pPr>
              <w:jc w:val="right"/>
            </w:pPr>
            <w:proofErr w:type="spellStart"/>
            <w:r>
              <w:t>zs_am</w:t>
            </w:r>
            <w:proofErr w:type="spellEnd"/>
            <w:r>
              <w:t xml:space="preserve"> – </w:t>
            </w:r>
            <w:proofErr w:type="spellStart"/>
            <w:r>
              <w:t>zs_vm</w:t>
            </w:r>
            <w:proofErr w:type="spellEnd"/>
          </w:p>
        </w:tc>
      </w:tr>
      <w:tr w:rsidR="00A95A90" w14:paraId="71E274E0" w14:textId="77777777">
        <w:tc>
          <w:tcPr>
            <w:tcW w:w="2405" w:type="dxa"/>
          </w:tcPr>
          <w:p w14:paraId="71E274DD" w14:textId="6388FCB0" w:rsidR="00A95A90" w:rsidRDefault="00F962E1">
            <w:pPr>
              <w:jc w:val="right"/>
            </w:pPr>
            <w:r>
              <w:fldChar w:fldCharType="begin">
                <w:ffData>
                  <w:name w:val="zs_vm"/>
                  <w:enabled/>
                  <w:calcOnExit/>
                  <w:textInput>
                    <w:type w:val="number"/>
                    <w:format w:val="#.##0"/>
                  </w:textInput>
                </w:ffData>
              </w:fldChar>
            </w:r>
            <w:bookmarkStart w:id="0" w:name="zs_v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13</w:t>
            </w:r>
            <w:r w:rsidR="00B458CA">
              <w:rPr>
                <w:noProof/>
              </w:rPr>
              <w:t>.304</w:t>
            </w:r>
            <w:r>
              <w:fldChar w:fldCharType="end"/>
            </w:r>
            <w:bookmarkEnd w:id="0"/>
          </w:p>
        </w:tc>
        <w:tc>
          <w:tcPr>
            <w:tcW w:w="3260" w:type="dxa"/>
          </w:tcPr>
          <w:p w14:paraId="71E274DE" w14:textId="61644EB9" w:rsidR="00A95A90" w:rsidRDefault="00B458CA">
            <w:pPr>
              <w:jc w:val="right"/>
            </w:pPr>
            <w:r>
              <w:fldChar w:fldCharType="begin">
                <w:ffData>
                  <w:name w:val="zs_am"/>
                  <w:enabled/>
                  <w:calcOnExit/>
                  <w:textInput>
                    <w:type w:val="number"/>
                    <w:format w:val="#.##0"/>
                  </w:textInput>
                </w:ffData>
              </w:fldChar>
            </w:r>
            <w:bookmarkStart w:id="1" w:name="zs_a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13.509</w:t>
            </w:r>
            <w:r>
              <w:fldChar w:fldCharType="end"/>
            </w:r>
            <w:bookmarkEnd w:id="1"/>
          </w:p>
        </w:tc>
        <w:tc>
          <w:tcPr>
            <w:tcW w:w="2410" w:type="dxa"/>
          </w:tcPr>
          <w:p w14:paraId="71E274DF" w14:textId="387C05EF" w:rsidR="00A95A90" w:rsidRDefault="0098274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fldChar w:fldCharType="begin"/>
            </w:r>
            <w:r>
              <w:rPr>
                <w:rFonts w:eastAsiaTheme="minorEastAsia"/>
              </w:rPr>
              <w:instrText xml:space="preserve"> =zs_am-zs_vm    \* MERGEFORMAT </w:instrText>
            </w:r>
            <w:r>
              <w:rPr>
                <w:rFonts w:eastAsiaTheme="minorEastAsia"/>
              </w:rPr>
              <w:fldChar w:fldCharType="separate"/>
            </w:r>
            <w:r w:rsidR="00B458CA" w:rsidRPr="00B458CA">
              <w:rPr>
                <w:noProof/>
              </w:rPr>
              <w:t>205</w:t>
            </w:r>
            <w:r>
              <w:rPr>
                <w:rFonts w:eastAsiaTheme="minorEastAsia"/>
              </w:rPr>
              <w:fldChar w:fldCharType="end"/>
            </w:r>
          </w:p>
        </w:tc>
      </w:tr>
    </w:tbl>
    <w:p w14:paraId="71E274E1" w14:textId="77777777" w:rsidR="00A95A90" w:rsidRDefault="0098274E">
      <w:pPr>
        <w:rPr>
          <w:color w:val="FFFFFF" w:themeColor="background1"/>
        </w:rPr>
      </w:pPr>
      <w:r>
        <w:rPr>
          <w:color w:val="FFFFFF" w:themeColor="background1"/>
        </w:rPr>
        <w:t>Fehlbuchung in Höhe von 1kWh auf falschen Zähler erhöht den Verbrauch auf 334 kWh.</w:t>
      </w:r>
    </w:p>
    <w:p w14:paraId="74954979" w14:textId="4D4821F8" w:rsidR="002D1587" w:rsidRDefault="002D1587">
      <w:pPr>
        <w:rPr>
          <w:rFonts w:eastAsiaTheme="minorEastAsia"/>
        </w:rPr>
      </w:pPr>
      <w:proofErr w:type="spellStart"/>
      <w:r>
        <w:rPr>
          <w:rFonts w:eastAsiaTheme="minorEastAsia"/>
        </w:rPr>
        <w:t>zs_am</w:t>
      </w:r>
      <w:proofErr w:type="spellEnd"/>
      <w:r>
        <w:rPr>
          <w:rFonts w:eastAsiaTheme="minorEastAsia"/>
        </w:rPr>
        <w:t xml:space="preserve"> – </w:t>
      </w:r>
      <w:proofErr w:type="spellStart"/>
      <w:r>
        <w:rPr>
          <w:rFonts w:eastAsiaTheme="minorEastAsia"/>
        </w:rPr>
        <w:t>zs_vm</w:t>
      </w:r>
      <w:proofErr w:type="spellEnd"/>
      <w:r w:rsidR="0098274E">
        <w:rPr>
          <w:rFonts w:eastAsiaTheme="minorEastAsia"/>
        </w:rPr>
        <w:t xml:space="preserve"> * </w:t>
      </w:r>
      <w:proofErr w:type="spellStart"/>
      <w:r w:rsidR="0098274E" w:rsidRPr="0098274E">
        <w:rPr>
          <w:rFonts w:eastAsiaTheme="minorEastAsia"/>
        </w:rPr>
        <w:t>euro_kwh</w:t>
      </w:r>
      <w:proofErr w:type="spellEnd"/>
      <w:r w:rsidR="0098274E">
        <w:rPr>
          <w:rFonts w:eastAsiaTheme="minorEastAsia"/>
        </w:rPr>
        <w:t xml:space="preserve"> = </w:t>
      </w:r>
      <w:proofErr w:type="spellStart"/>
      <w:r w:rsidR="0098274E">
        <w:rPr>
          <w:rFonts w:eastAsiaTheme="minorEastAsia"/>
        </w:rPr>
        <w:t>result</w:t>
      </w:r>
      <w:proofErr w:type="spellEnd"/>
    </w:p>
    <w:p w14:paraId="71E274E2" w14:textId="1ED88C91" w:rsidR="00A95A90" w:rsidRDefault="0098274E"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=zs_am-zs_vm   \* MERGEFORMAT </w:instrText>
      </w:r>
      <w:r>
        <w:rPr>
          <w:rFonts w:eastAsiaTheme="minorEastAsia"/>
        </w:rPr>
        <w:fldChar w:fldCharType="separate"/>
      </w:r>
      <w:r w:rsidR="00B458CA" w:rsidRPr="00B458CA">
        <w:rPr>
          <w:noProof/>
        </w:rPr>
        <w:t>205</w:t>
      </w:r>
      <w:r>
        <w:rPr>
          <w:rFonts w:eastAsiaTheme="minorEastAsia"/>
        </w:rPr>
        <w:fldChar w:fldCharType="end"/>
      </w:r>
      <w:r>
        <w:rPr>
          <w:rFonts w:eastAsiaTheme="minorEastAsia"/>
        </w:rPr>
        <w:t xml:space="preserve"> </w:t>
      </w:r>
      <w:r>
        <w:t xml:space="preserve">kWh * </w:t>
      </w:r>
      <w:r>
        <w:fldChar w:fldCharType="begin">
          <w:ffData>
            <w:name w:val="euro_kwh"/>
            <w:enabled/>
            <w:calcOnExit/>
            <w:textInput>
              <w:type w:val="number"/>
              <w:default w:val="0,3399 €"/>
              <w:format w:val="#.##0,0000 €;(#.##0,0000 €)"/>
            </w:textInput>
          </w:ffData>
        </w:fldChar>
      </w:r>
      <w:bookmarkStart w:id="2" w:name="euro_kwh"/>
      <w:r>
        <w:instrText xml:space="preserve"> FORMTEXT </w:instrText>
      </w:r>
      <w:r>
        <w:fldChar w:fldCharType="separate"/>
      </w:r>
      <w:r>
        <w:t>0</w:t>
      </w:r>
      <w:r w:rsidR="00F962E1">
        <w:t>,</w:t>
      </w:r>
      <w:r>
        <w:t>2142 €</w:t>
      </w:r>
      <w:r>
        <w:fldChar w:fldCharType="end"/>
      </w:r>
      <w:bookmarkEnd w:id="2"/>
      <w:r>
        <w:t xml:space="preserve"> = </w:t>
      </w:r>
      <w:r w:rsidR="00F962E1">
        <w:fldChar w:fldCharType="begin"/>
      </w:r>
      <w:r w:rsidR="00F962E1">
        <w:instrText xml:space="preserve"> =euro_kwh*(zs_am-zs_vm) \# "#.##0,00 €;(#.##0,00 €)" </w:instrText>
      </w:r>
      <w:r w:rsidR="00F962E1">
        <w:fldChar w:fldCharType="separate"/>
      </w:r>
      <w:r w:rsidR="00B458CA">
        <w:rPr>
          <w:noProof/>
        </w:rPr>
        <w:t xml:space="preserve">  43,91 €</w:t>
      </w:r>
      <w:r w:rsidR="00F962E1">
        <w:fldChar w:fldCharType="end"/>
      </w:r>
    </w:p>
    <w:p w14:paraId="71E274E3" w14:textId="77777777" w:rsidR="00A95A90" w:rsidRDefault="00A95A90"/>
    <w:sectPr w:rsidR="00A95A90"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274E6" w14:textId="77777777" w:rsidR="00A95A90" w:rsidRDefault="0098274E">
      <w:pPr>
        <w:spacing w:after="0" w:line="240" w:lineRule="auto"/>
      </w:pPr>
      <w:r>
        <w:separator/>
      </w:r>
    </w:p>
  </w:endnote>
  <w:endnote w:type="continuationSeparator" w:id="0">
    <w:p w14:paraId="71E274E7" w14:textId="77777777" w:rsidR="00A95A90" w:rsidRDefault="00982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274E4" w14:textId="77777777" w:rsidR="00A95A90" w:rsidRDefault="0098274E">
      <w:pPr>
        <w:spacing w:after="0" w:line="240" w:lineRule="auto"/>
      </w:pPr>
      <w:r>
        <w:separator/>
      </w:r>
    </w:p>
  </w:footnote>
  <w:footnote w:type="continuationSeparator" w:id="0">
    <w:p w14:paraId="71E274E5" w14:textId="77777777" w:rsidR="00A95A90" w:rsidRDefault="009827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90"/>
    <w:rsid w:val="0012313A"/>
    <w:rsid w:val="002D1587"/>
    <w:rsid w:val="0098274E"/>
    <w:rsid w:val="00A95A90"/>
    <w:rsid w:val="00B458CA"/>
    <w:rsid w:val="00F9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74D8"/>
  <w15:docId w15:val="{7070DA55-DBD9-489A-AE95-64BC14A6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i/>
      <w:iCs/>
      <w:color w:val="0F4761" w:themeColor="accent1" w:themeShade="BF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color w:val="0F4761" w:themeColor="accent1" w:themeShade="BF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bsatz-Standardschriftart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bsatz-Standardschriftart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bsatz-Standardschriftart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bsatz-Standardschriftart"/>
    <w:uiPriority w:val="30"/>
    <w:rPr>
      <w:i/>
      <w:iCs/>
      <w:color w:val="0F4761" w:themeColor="accent1" w:themeShade="BF"/>
    </w:r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467886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6607D" w:themeColor="followedHyperlink"/>
      <w:u w:val="single"/>
    </w:rPr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paragraph" w:styleId="Inhaltsverzeichnisberschrift">
    <w:name w:val="TOC Heading"/>
    <w:uiPriority w:val="39"/>
    <w:unhideWhenUsed/>
  </w:style>
  <w:style w:type="paragraph" w:customStyle="1" w:styleId="Flietext">
    <w:name w:val="Fließtext"/>
    <w:basedOn w:val="Standard"/>
    <w:link w:val="FlietextZchn"/>
    <w:qFormat/>
    <w:pPr>
      <w:keepLines/>
      <w:tabs>
        <w:tab w:val="left" w:pos="284"/>
      </w:tabs>
      <w:spacing w:before="160" w:line="240" w:lineRule="auto"/>
      <w:jc w:val="both"/>
    </w:pPr>
    <w:rPr>
      <w:rFonts w:ascii="Arial" w:eastAsia="Times New Roman" w:hAnsi="Arial" w:cs="Times New Roman"/>
      <w:szCs w:val="20"/>
      <w:lang w:eastAsia="de-DE"/>
      <w14:ligatures w14:val="standardContextual"/>
    </w:rPr>
  </w:style>
  <w:style w:type="character" w:customStyle="1" w:styleId="FlietextZchn">
    <w:name w:val="Fließtext Zchn"/>
    <w:basedOn w:val="Absatz-Standardschriftart"/>
    <w:link w:val="Flietext"/>
    <w:rPr>
      <w:rFonts w:ascii="Arial" w:eastAsia="Times New Roman" w:hAnsi="Arial" w:cs="Times New Roman"/>
      <w:szCs w:val="20"/>
      <w:lang w:eastAsia="de-DE"/>
    </w:rPr>
  </w:style>
  <w:style w:type="paragraph" w:styleId="Beschriftung">
    <w:name w:val="caption"/>
    <w:basedOn w:val="Standard"/>
    <w:next w:val="Standard"/>
    <w:unhideWhenUsed/>
    <w:qFormat/>
    <w:pPr>
      <w:tabs>
        <w:tab w:val="left" w:pos="709"/>
        <w:tab w:val="left" w:pos="851"/>
        <w:tab w:val="left" w:pos="1276"/>
      </w:tabs>
      <w:spacing w:after="80" w:line="240" w:lineRule="auto"/>
      <w:jc w:val="both"/>
    </w:pPr>
    <w:rPr>
      <w:rFonts w:ascii="Arial" w:eastAsia="Times New Roman" w:hAnsi="Arial" w:cs="Times New Roman"/>
      <w:i/>
      <w:iCs/>
      <w:sz w:val="20"/>
      <w:szCs w:val="18"/>
      <w:lang w:eastAsia="de-DE"/>
      <w14:ligatures w14:val="standardContextual"/>
    </w:rPr>
  </w:style>
  <w:style w:type="paragraph" w:customStyle="1" w:styleId="Dokumentverzeichnis">
    <w:name w:val="Dokumentverzeichnis"/>
    <w:basedOn w:val="Abbildungsverzeichnis"/>
    <w:link w:val="DokumentverzeichnisZchn"/>
    <w:qFormat/>
    <w:pPr>
      <w:tabs>
        <w:tab w:val="left" w:pos="709"/>
        <w:tab w:val="right" w:leader="dot" w:pos="9072"/>
      </w:tabs>
      <w:spacing w:line="240" w:lineRule="auto"/>
      <w:ind w:left="709" w:right="142" w:hanging="709"/>
    </w:pPr>
    <w:rPr>
      <w:rFonts w:eastAsia="Times New Roman" w:cstheme="minorHAnsi"/>
      <w:caps/>
      <w:sz w:val="20"/>
      <w:szCs w:val="20"/>
      <w:lang w:eastAsia="de-DE"/>
    </w:rPr>
  </w:style>
  <w:style w:type="character" w:customStyle="1" w:styleId="DokumentverzeichnisZchn">
    <w:name w:val="Dokumentverzeichnis Zchn"/>
    <w:basedOn w:val="Absatz-Standardschriftart"/>
    <w:link w:val="Dokumentverzeichnis"/>
    <w:rPr>
      <w:rFonts w:eastAsia="Times New Roman" w:cstheme="minorHAnsi"/>
      <w:caps/>
      <w:sz w:val="20"/>
      <w:szCs w:val="20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pPr>
      <w:spacing w:after="0"/>
    </w:pPr>
    <w:rPr>
      <w14:ligatures w14:val="standardContextual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rPr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315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Fridtjof Chwoyka</dc:creator>
  <cp:keywords/>
  <dc:description/>
  <cp:lastModifiedBy>Fridtjof Chwoyka</cp:lastModifiedBy>
  <cp:revision>6</cp:revision>
  <dcterms:created xsi:type="dcterms:W3CDTF">2025-03-03T13:48:00Z</dcterms:created>
  <dcterms:modified xsi:type="dcterms:W3CDTF">2025-03-03T14:09:00Z</dcterms:modified>
</cp:coreProperties>
</file>