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afchunk.mht" ContentType="message/rfc822"/>
</Types>
</file>

<file path=_rels/.rels><?xml version="1.0" encoding="UTF-8" standalone="yes"?>
<Relationships xmlns="http://schemas.openxmlformats.org/package/2006/relationships">
  <Relationship
      Type="http://schemas.openxmlformats.org/officeDocument/2006/relationships/officeDocument"
      Target="/word/document.xml" Id="R09c83fafc067488e" 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altChunk r:id="htmlChunk"/>
    <w:sectPr>
      <w:pgSz w:w="12240" w:h="15840" w:orient="portrait"/>
      <w:pgMar w:top="566.929133858" w:right="566.929133858" w:bottom="566.929133858" w:left="566.929133858" w:header="720" w:footer="720" w:gutter="0"/>
    </w:sectPr>
  </w:body>
</w:document>
</file>

<file path=word/_rels/document.xml.rels><?xml version="1.0" encoding="UTF-8" standalone="yes"?>
<Relationships xmlns="http://schemas.openxmlformats.org/package/2006/relationships">
  <Relationship Type="http://schemas.openxmlformats.org/officeDocument/2006/relationships/aFChunk"
    Target="/word/afchunk.mht" Id="htmlChunk" />
</Relationships>

</file>